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CD" w:rsidRPr="00897343" w:rsidRDefault="00897343" w:rsidP="0089734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E5079F" wp14:editId="77621741">
            <wp:simplePos x="0" y="0"/>
            <wp:positionH relativeFrom="column">
              <wp:posOffset>4328160</wp:posOffset>
            </wp:positionH>
            <wp:positionV relativeFrom="paragraph">
              <wp:posOffset>-746760</wp:posOffset>
            </wp:positionV>
            <wp:extent cx="1630045" cy="7620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e Logo no Background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3848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97C0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pt" to="30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" strokecolor="#c00000" strokeweight="2pt">
                <v:stroke joinstyle="miter"/>
              </v:line>
            </w:pict>
          </mc:Fallback>
        </mc:AlternateContent>
      </w:r>
      <w:r w:rsidR="00CF2A73" w:rsidRPr="00897343">
        <w:rPr>
          <w:rFonts w:ascii="Franklin Gothic Book" w:hAnsi="Franklin Gothic Book"/>
          <w:sz w:val="32"/>
        </w:rPr>
        <w:t xml:space="preserve">Summer </w:t>
      </w:r>
      <w:r w:rsidR="00F64699">
        <w:rPr>
          <w:rFonts w:ascii="Franklin Gothic Book" w:hAnsi="Franklin Gothic Book"/>
          <w:sz w:val="32"/>
        </w:rPr>
        <w:t>Transition Work</w:t>
      </w:r>
      <w:bookmarkStart w:id="0" w:name="_GoBack"/>
      <w:bookmarkEnd w:id="0"/>
      <w:r w:rsidR="00CF2A73" w:rsidRPr="00897343">
        <w:rPr>
          <w:rFonts w:ascii="Franklin Gothic Book" w:hAnsi="Franklin Gothic Book"/>
          <w:sz w:val="32"/>
        </w:rPr>
        <w:t xml:space="preserve"> </w:t>
      </w:r>
      <w:r w:rsidR="00465A57">
        <w:rPr>
          <w:rFonts w:ascii="Franklin Gothic Book" w:hAnsi="Franklin Gothic Book"/>
          <w:sz w:val="32"/>
        </w:rPr>
        <w:t>Business Studies</w:t>
      </w:r>
    </w:p>
    <w:p w:rsidR="00702A86" w:rsidRDefault="00702A86" w:rsidP="00CF2A73">
      <w:pPr>
        <w:rPr>
          <w:rFonts w:ascii="Franklin Gothic Book" w:hAnsi="Franklin Gothic Book"/>
          <w:sz w:val="24"/>
          <w:szCs w:val="24"/>
        </w:rPr>
      </w:pPr>
    </w:p>
    <w:p w:rsidR="00465A57" w:rsidRPr="00226A9B" w:rsidRDefault="00A63BF4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A902B" wp14:editId="48E997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5240" b="234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5A57" w:rsidRPr="00465A57" w:rsidRDefault="00C7175A" w:rsidP="00465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Choose</w:t>
                            </w:r>
                            <w:r w:rsidR="00465A57" w:rsidRPr="00465A57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 xml:space="preserve"> a customer demographic type.  If you wish to, you can segment </w:t>
                            </w:r>
                            <w:r w:rsidR="00465A57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this target group even further.</w:t>
                            </w:r>
                          </w:p>
                          <w:p w:rsidR="00465A57" w:rsidRPr="00465A57" w:rsidRDefault="00465A57" w:rsidP="00465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5A57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 xml:space="preserve">For that segment, you need to design a virtual reality game or </w:t>
                            </w: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app that will meet their needs.</w:t>
                            </w:r>
                          </w:p>
                          <w:p w:rsidR="00465A57" w:rsidRPr="00465A57" w:rsidRDefault="00465A57" w:rsidP="00465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5A57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Once you have designed the product, you need to design a marke</w:t>
                            </w: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 xml:space="preserve">ting campaign to accompany it. </w:t>
                            </w:r>
                          </w:p>
                          <w:p w:rsidR="00A63BF4" w:rsidRDefault="00465A57" w:rsidP="00465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5A57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The challenge is about imagination, not technical knowledge, you don’t need to have an in depth knowledge of how the app or VR headsets work.</w:t>
                            </w:r>
                          </w:p>
                          <w:p w:rsidR="00465A57" w:rsidRPr="00323802" w:rsidRDefault="00465A57" w:rsidP="00465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2A90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" fillcolor="#ffcdcd" strokeweight=".5pt">
                <v:textbox style="mso-fit-shape-to-text:t">
                  <w:txbxContent>
                    <w:p w:rsidR="00465A57" w:rsidRPr="00465A57" w:rsidRDefault="00C7175A" w:rsidP="00465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Choose</w:t>
                      </w:r>
                      <w:r w:rsidR="00465A57" w:rsidRPr="00465A57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 xml:space="preserve"> a customer demographic type.  If you wish to, you can segment </w:t>
                      </w:r>
                      <w:r w:rsidR="00465A57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this target group even further.</w:t>
                      </w:r>
                    </w:p>
                    <w:p w:rsidR="00465A57" w:rsidRPr="00465A57" w:rsidRDefault="00465A57" w:rsidP="00465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465A57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 xml:space="preserve">For that segment, you need to design a virtual reality game or </w:t>
                      </w: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app that will meet their needs.</w:t>
                      </w:r>
                    </w:p>
                    <w:p w:rsidR="00465A57" w:rsidRPr="00465A57" w:rsidRDefault="00465A57" w:rsidP="00465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465A57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Once you have designed the product, you need to design a marke</w:t>
                      </w: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 xml:space="preserve">ting campaign to accompany it. </w:t>
                      </w:r>
                    </w:p>
                    <w:p w:rsidR="00A63BF4" w:rsidRDefault="00465A57" w:rsidP="00465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465A57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The challenge is about imagination, not technical knowledge, you don’t need to have an in depth knowledge of how the app or VR headsets work.</w:t>
                      </w:r>
                    </w:p>
                    <w:p w:rsidR="00465A57" w:rsidRPr="00323802" w:rsidRDefault="00465A57" w:rsidP="00465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u w:val="single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u w:val="single"/>
          <w:lang w:val="en-US"/>
        </w:rPr>
        <w:t>Hints</w:t>
      </w: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u w:val="single"/>
          <w:lang w:val="en-US"/>
        </w:rPr>
      </w:pPr>
    </w:p>
    <w:p w:rsidR="00465A57" w:rsidRPr="00465A57" w:rsidRDefault="00465A57" w:rsidP="00465A5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Theme="minorEastAsia" w:hAnsi="Franklin Gothic Book" w:cs="Arial"/>
          <w:sz w:val="24"/>
          <w:szCs w:val="24"/>
          <w:lang w:val="en-US" w:eastAsia="en-GB"/>
        </w:rPr>
      </w:pPr>
      <w:r w:rsidRPr="00465A57">
        <w:rPr>
          <w:rFonts w:ascii="Franklin Gothic Book" w:eastAsiaTheme="minorEastAsia" w:hAnsi="Franklin Gothic Book" w:cs="Arial"/>
          <w:sz w:val="24"/>
          <w:szCs w:val="24"/>
          <w:lang w:val="en-US" w:eastAsia="en-GB"/>
        </w:rPr>
        <w:t>You need to include:</w:t>
      </w:r>
    </w:p>
    <w:p w:rsidR="00465A57" w:rsidRPr="00465A57" w:rsidRDefault="00465A57" w:rsidP="00465A5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Theme="minorEastAsia" w:hAnsi="Franklin Gothic Book" w:cs="Arial"/>
          <w:sz w:val="24"/>
          <w:szCs w:val="24"/>
          <w:lang w:val="en-US" w:eastAsia="en-GB"/>
        </w:rPr>
      </w:pPr>
    </w:p>
    <w:p w:rsidR="00465A57" w:rsidRPr="00465A57" w:rsidRDefault="00465A57" w:rsidP="0046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465A57">
        <w:rPr>
          <w:rFonts w:ascii="Franklin Gothic Book" w:hAnsi="Franklin Gothic Book" w:cs="Arial"/>
          <w:sz w:val="24"/>
          <w:szCs w:val="24"/>
          <w:lang w:val="en-US"/>
        </w:rPr>
        <w:t>A clear analysis of the wants and needs of your customers</w:t>
      </w:r>
    </w:p>
    <w:p w:rsidR="00465A57" w:rsidRPr="00465A57" w:rsidRDefault="00465A57" w:rsidP="0046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465A57">
        <w:rPr>
          <w:rFonts w:ascii="Franklin Gothic Book" w:hAnsi="Franklin Gothic Book" w:cs="Arial"/>
          <w:sz w:val="24"/>
          <w:szCs w:val="24"/>
          <w:lang w:val="en-US"/>
        </w:rPr>
        <w:t>An explanation as to how your VR product will meet their needs</w:t>
      </w:r>
    </w:p>
    <w:p w:rsidR="00465A57" w:rsidRPr="00465A57" w:rsidRDefault="00465A57" w:rsidP="0046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465A57">
        <w:rPr>
          <w:rFonts w:ascii="Franklin Gothic Book" w:hAnsi="Franklin Gothic Book" w:cs="Arial"/>
          <w:sz w:val="24"/>
          <w:szCs w:val="24"/>
          <w:lang w:val="en-US"/>
        </w:rPr>
        <w:t>Justification for all aspects of the marketing mix</w:t>
      </w:r>
    </w:p>
    <w:p w:rsidR="00465A57" w:rsidRPr="00465A57" w:rsidRDefault="00465A57" w:rsidP="0046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465A57">
        <w:rPr>
          <w:rFonts w:ascii="Franklin Gothic Book" w:hAnsi="Franklin Gothic Book" w:cs="Arial"/>
          <w:sz w:val="24"/>
          <w:szCs w:val="24"/>
          <w:lang w:val="en-US"/>
        </w:rPr>
        <w:t>Analysis of the external factors that influenced your marketing decisions</w:t>
      </w:r>
    </w:p>
    <w:p w:rsidR="00226A9B" w:rsidRPr="00465A57" w:rsidRDefault="00465A57" w:rsidP="0046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465A57">
        <w:rPr>
          <w:rFonts w:ascii="Franklin Gothic Book" w:hAnsi="Franklin Gothic Book" w:cs="Arial"/>
          <w:sz w:val="24"/>
          <w:szCs w:val="24"/>
          <w:lang w:val="en-US"/>
        </w:rPr>
        <w:t>A market map showing where you would place your product</w:t>
      </w:r>
    </w:p>
    <w:p w:rsidR="00465A57" w:rsidRDefault="00465A57" w:rsidP="00465A5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Theme="minorEastAsia" w:hAnsi="Franklin Gothic Book" w:cs="Arial"/>
          <w:sz w:val="24"/>
          <w:szCs w:val="24"/>
          <w:lang w:val="en-US" w:eastAsia="en-GB"/>
        </w:rPr>
      </w:pPr>
    </w:p>
    <w:p w:rsidR="00465A57" w:rsidRPr="00226A9B" w:rsidRDefault="00465A57" w:rsidP="00465A5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u w:val="single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u w:val="single"/>
          <w:lang w:val="en-US"/>
        </w:rPr>
        <w:t>Useful websites</w:t>
      </w:r>
    </w:p>
    <w:p w:rsidR="00226A9B" w:rsidRDefault="00F64699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u w:val="single"/>
          <w:lang w:val="en-US"/>
        </w:rPr>
      </w:pPr>
      <w:hyperlink r:id="rId8" w:history="1">
        <w:r w:rsidR="00465A57" w:rsidRPr="00E07E81">
          <w:rPr>
            <w:rStyle w:val="Hyperlink"/>
            <w:rFonts w:ascii="Franklin Gothic Book" w:hAnsi="Franklin Gothic Book" w:cs="Arial"/>
            <w:sz w:val="24"/>
            <w:szCs w:val="24"/>
            <w:lang w:val="en-US"/>
          </w:rPr>
          <w:t>https://www.youtube.com/watch?v=CI_8zlWcuvI</w:t>
        </w:r>
      </w:hyperlink>
    </w:p>
    <w:p w:rsidR="00465A57" w:rsidRDefault="00F64699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u w:val="single"/>
          <w:lang w:val="en-US"/>
        </w:rPr>
      </w:pPr>
      <w:hyperlink r:id="rId9" w:history="1">
        <w:r w:rsidR="00465A57" w:rsidRPr="00E07E81">
          <w:rPr>
            <w:rStyle w:val="Hyperlink"/>
            <w:rFonts w:ascii="Franklin Gothic Book" w:hAnsi="Franklin Gothic Book" w:cs="Arial"/>
            <w:sz w:val="24"/>
            <w:szCs w:val="24"/>
            <w:lang w:val="en-US"/>
          </w:rPr>
          <w:t>https://www2.deloitte.com/global/en/pages/technology-media-and-telecommunications/articles/tmt-pred16-media-virtual-reality-billion-dollar-niche.html#</w:t>
        </w:r>
      </w:hyperlink>
    </w:p>
    <w:p w:rsidR="00465A57" w:rsidRDefault="00F64699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u w:val="single"/>
          <w:lang w:val="en-US"/>
        </w:rPr>
      </w:pPr>
      <w:hyperlink r:id="rId10" w:history="1">
        <w:r w:rsidR="00465A57" w:rsidRPr="00E07E81">
          <w:rPr>
            <w:rStyle w:val="Hyperlink"/>
            <w:rFonts w:ascii="Franklin Gothic Book" w:hAnsi="Franklin Gothic Book" w:cs="Arial"/>
            <w:sz w:val="24"/>
            <w:szCs w:val="24"/>
            <w:lang w:val="en-US"/>
          </w:rPr>
          <w:t>http://uk.businessinsider.com/virtual-and-augmented-reality-markets-will-reach-162-billion-by-2020-2016-8</w:t>
        </w:r>
      </w:hyperlink>
    </w:p>
    <w:p w:rsidR="00465A57" w:rsidRDefault="00F64699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u w:val="single"/>
          <w:lang w:val="en-US"/>
        </w:rPr>
      </w:pPr>
      <w:hyperlink r:id="rId11" w:history="1">
        <w:r w:rsidR="00465A57" w:rsidRPr="00E07E81">
          <w:rPr>
            <w:rStyle w:val="Hyperlink"/>
            <w:rFonts w:ascii="Franklin Gothic Book" w:hAnsi="Franklin Gothic Book" w:cs="Arial"/>
            <w:sz w:val="24"/>
            <w:szCs w:val="24"/>
            <w:lang w:val="en-US"/>
          </w:rPr>
          <w:t>http://uk.businessinsider.com/the-virtual-reality-market-is-heating-up-2016-8</w:t>
        </w:r>
      </w:hyperlink>
    </w:p>
    <w:p w:rsidR="00465A57" w:rsidRDefault="00465A57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u w:val="single"/>
          <w:lang w:val="en-US"/>
        </w:rPr>
      </w:pPr>
    </w:p>
    <w:p w:rsidR="00465A57" w:rsidRDefault="00465A57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u w:val="single"/>
          <w:lang w:val="en-US"/>
        </w:rPr>
      </w:pPr>
    </w:p>
    <w:p w:rsidR="00465A57" w:rsidRDefault="00465A57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u w:val="single"/>
          <w:lang w:val="en-US"/>
        </w:rPr>
      </w:pPr>
    </w:p>
    <w:p w:rsidR="00465A57" w:rsidRDefault="00465A57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u w:val="single"/>
          <w:lang w:val="en-US"/>
        </w:rPr>
      </w:pPr>
    </w:p>
    <w:p w:rsidR="00465A57" w:rsidRPr="00226A9B" w:rsidRDefault="00465A57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lang w:val="en-US"/>
        </w:rPr>
        <w:t>Do your own research too.</w:t>
      </w: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lang w:val="en-US"/>
        </w:rPr>
      </w:pPr>
    </w:p>
    <w:p w:rsid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AC4FCF" w:rsidRPr="00CF2A73" w:rsidRDefault="00AC4FCF" w:rsidP="00226A9B">
      <w:pPr>
        <w:rPr>
          <w:rFonts w:ascii="Franklin Gothic Book" w:hAnsi="Franklin Gothic Book"/>
        </w:rPr>
      </w:pPr>
    </w:p>
    <w:sectPr w:rsidR="00AC4FCF" w:rsidRPr="00CF2A73" w:rsidSect="00702A86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9B" w:rsidRDefault="00226A9B" w:rsidP="00226A9B">
      <w:pPr>
        <w:spacing w:after="0" w:line="240" w:lineRule="auto"/>
      </w:pPr>
      <w:r>
        <w:separator/>
      </w:r>
    </w:p>
  </w:endnote>
  <w:endnote w:type="continuationSeparator" w:id="0">
    <w:p w:rsidR="00226A9B" w:rsidRDefault="00226A9B" w:rsidP="0022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9B" w:rsidRDefault="00226A9B" w:rsidP="00226A9B">
      <w:pPr>
        <w:spacing w:after="0" w:line="240" w:lineRule="auto"/>
      </w:pPr>
      <w:r>
        <w:separator/>
      </w:r>
    </w:p>
  </w:footnote>
  <w:footnote w:type="continuationSeparator" w:id="0">
    <w:p w:rsidR="00226A9B" w:rsidRDefault="00226A9B" w:rsidP="0022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31D"/>
    <w:multiLevelType w:val="hybridMultilevel"/>
    <w:tmpl w:val="153A9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1A44"/>
    <w:multiLevelType w:val="hybridMultilevel"/>
    <w:tmpl w:val="93BAC5E2"/>
    <w:lvl w:ilvl="0" w:tplc="B29C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3F3E"/>
    <w:multiLevelType w:val="hybridMultilevel"/>
    <w:tmpl w:val="CF625E36"/>
    <w:lvl w:ilvl="0" w:tplc="920EC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CD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8A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6F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2B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68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62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AB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67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FB0D22"/>
    <w:multiLevelType w:val="hybridMultilevel"/>
    <w:tmpl w:val="297E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3"/>
    <w:rsid w:val="00072ACD"/>
    <w:rsid w:val="0011375F"/>
    <w:rsid w:val="00226A9B"/>
    <w:rsid w:val="00433EE8"/>
    <w:rsid w:val="00465A57"/>
    <w:rsid w:val="00702A86"/>
    <w:rsid w:val="00815EA4"/>
    <w:rsid w:val="00897343"/>
    <w:rsid w:val="00A5263F"/>
    <w:rsid w:val="00A63BF4"/>
    <w:rsid w:val="00AC4FCF"/>
    <w:rsid w:val="00BE2235"/>
    <w:rsid w:val="00C47A91"/>
    <w:rsid w:val="00C7175A"/>
    <w:rsid w:val="00CF2A73"/>
    <w:rsid w:val="00F6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3B82"/>
  <w15:docId w15:val="{4FDD5417-2E9B-4B38-AEEF-5CD9AE9C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9B"/>
  </w:style>
  <w:style w:type="paragraph" w:styleId="Footer">
    <w:name w:val="footer"/>
    <w:basedOn w:val="Normal"/>
    <w:link w:val="FooterChar"/>
    <w:uiPriority w:val="99"/>
    <w:unhideWhenUsed/>
    <w:rsid w:val="0022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9B"/>
  </w:style>
  <w:style w:type="paragraph" w:styleId="ListParagraph">
    <w:name w:val="List Paragraph"/>
    <w:basedOn w:val="Normal"/>
    <w:uiPriority w:val="34"/>
    <w:qFormat/>
    <w:rsid w:val="00226A9B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26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_8zlWcuv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k.businessinsider.com/the-virtual-reality-market-is-heating-up-2016-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k.businessinsider.com/virtual-and-augmented-reality-markets-will-reach-162-billion-by-2020-2016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deloitte.com/global/en/pages/technology-media-and-telecommunications/articles/tmt-pred16-media-virtual-reality-billion-dollar-nich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Pitts</dc:creator>
  <cp:lastModifiedBy>Alison Pass</cp:lastModifiedBy>
  <cp:revision>2</cp:revision>
  <cp:lastPrinted>2018-07-05T14:18:00Z</cp:lastPrinted>
  <dcterms:created xsi:type="dcterms:W3CDTF">2018-07-05T14:18:00Z</dcterms:created>
  <dcterms:modified xsi:type="dcterms:W3CDTF">2018-07-05T14:18:00Z</dcterms:modified>
</cp:coreProperties>
</file>