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43" w:rsidRDefault="00897343" w:rsidP="00897343">
      <w:pPr>
        <w:rPr>
          <w:rFonts w:ascii="Franklin Gothic Book" w:hAnsi="Franklin Gothic Book"/>
          <w:sz w:val="32"/>
          <w:u w:val="single"/>
        </w:rPr>
      </w:pPr>
      <w:r>
        <w:rPr>
          <w:rFonts w:ascii="Franklin Gothic Book" w:hAnsi="Franklin Gothic Book"/>
          <w:noProof/>
          <w:lang w:eastAsia="en-GB"/>
        </w:rPr>
        <w:drawing>
          <wp:anchor distT="0" distB="0" distL="114300" distR="114300" simplePos="0" relativeHeight="251658240" behindDoc="0" locked="0" layoutInCell="1" allowOverlap="1" wp14:anchorId="12E5079F" wp14:editId="77621741">
            <wp:simplePos x="0" y="0"/>
            <wp:positionH relativeFrom="column">
              <wp:posOffset>4328160</wp:posOffset>
            </wp:positionH>
            <wp:positionV relativeFrom="paragraph">
              <wp:posOffset>-746760</wp:posOffset>
            </wp:positionV>
            <wp:extent cx="1630045" cy="762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 Logo no Background.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045" cy="762000"/>
                    </a:xfrm>
                    <a:prstGeom prst="rect">
                      <a:avLst/>
                    </a:prstGeom>
                  </pic:spPr>
                </pic:pic>
              </a:graphicData>
            </a:graphic>
            <wp14:sizeRelH relativeFrom="margin">
              <wp14:pctWidth>0</wp14:pctWidth>
            </wp14:sizeRelH>
            <wp14:sizeRelV relativeFrom="margin">
              <wp14:pctHeight>0</wp14:pctHeight>
            </wp14:sizeRelV>
          </wp:anchor>
        </w:drawing>
      </w:r>
    </w:p>
    <w:p w:rsidR="00072ACD" w:rsidRPr="00897343" w:rsidRDefault="00897343" w:rsidP="00897343">
      <w:pPr>
        <w:rPr>
          <w:rFonts w:ascii="Franklin Gothic Book" w:hAnsi="Franklin Gothic Book"/>
          <w:sz w:val="32"/>
        </w:rPr>
      </w:pPr>
      <w:r>
        <w:rPr>
          <w:rFonts w:ascii="Franklin Gothic Book" w:hAnsi="Franklin Gothic Book"/>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15C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3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" strokecolor="#c00000" strokeweight="2pt">
                <v:stroke joinstyle="miter"/>
              </v:line>
            </w:pict>
          </mc:Fallback>
        </mc:AlternateContent>
      </w:r>
      <w:r w:rsidR="00CF2A73" w:rsidRPr="00897343">
        <w:rPr>
          <w:rFonts w:ascii="Franklin Gothic Book" w:hAnsi="Franklin Gothic Book"/>
          <w:sz w:val="32"/>
        </w:rPr>
        <w:t xml:space="preserve">Summer </w:t>
      </w:r>
      <w:r w:rsidR="009A2853">
        <w:rPr>
          <w:rFonts w:ascii="Franklin Gothic Book" w:hAnsi="Franklin Gothic Book"/>
          <w:sz w:val="32"/>
        </w:rPr>
        <w:t>Transition Work</w:t>
      </w:r>
      <w:bookmarkStart w:id="0" w:name="_GoBack"/>
      <w:bookmarkEnd w:id="0"/>
      <w:r w:rsidR="00CF2A73" w:rsidRPr="00897343">
        <w:rPr>
          <w:rFonts w:ascii="Franklin Gothic Book" w:hAnsi="Franklin Gothic Book"/>
          <w:sz w:val="32"/>
        </w:rPr>
        <w:t xml:space="preserve"> </w:t>
      </w:r>
      <w:r w:rsidR="00943E7E">
        <w:rPr>
          <w:rFonts w:ascii="Franklin Gothic Book" w:hAnsi="Franklin Gothic Book"/>
          <w:sz w:val="32"/>
        </w:rPr>
        <w:t>Animal Care</w:t>
      </w:r>
    </w:p>
    <w:p w:rsidR="00943E7E" w:rsidRPr="00943E7E" w:rsidRDefault="00943E7E" w:rsidP="00CF2A73">
      <w:pPr>
        <w:rPr>
          <w:rFonts w:ascii="Franklin Gothic Book" w:hAnsi="Franklin Gothic Book"/>
          <w:sz w:val="24"/>
          <w:szCs w:val="24"/>
          <w:u w:val="single"/>
        </w:rPr>
      </w:pPr>
      <w:r>
        <w:rPr>
          <w:rFonts w:ascii="Franklin Gothic Book" w:hAnsi="Franklin Gothic Book"/>
          <w:noProof/>
          <w:u w:val="single"/>
          <w:lang w:eastAsia="en-GB"/>
        </w:rPr>
        <mc:AlternateContent>
          <mc:Choice Requires="wps">
            <w:drawing>
              <wp:anchor distT="0" distB="0" distL="114300" distR="114300" simplePos="0" relativeHeight="251660288" behindDoc="0" locked="0" layoutInCell="1" allowOverlap="1" wp14:anchorId="134710FD" wp14:editId="28636F7C">
                <wp:simplePos x="0" y="0"/>
                <wp:positionH relativeFrom="column">
                  <wp:posOffset>-91</wp:posOffset>
                </wp:positionH>
                <wp:positionV relativeFrom="paragraph">
                  <wp:posOffset>104866</wp:posOffset>
                </wp:positionV>
                <wp:extent cx="5899604" cy="511175"/>
                <wp:effectExtent l="0" t="0" r="25400" b="22225"/>
                <wp:wrapNone/>
                <wp:docPr id="4" name="Text Box 4"/>
                <wp:cNvGraphicFramePr/>
                <a:graphic xmlns:a="http://schemas.openxmlformats.org/drawingml/2006/main">
                  <a:graphicData uri="http://schemas.microsoft.com/office/word/2010/wordprocessingShape">
                    <wps:wsp>
                      <wps:cNvSpPr txBox="1"/>
                      <wps:spPr>
                        <a:xfrm>
                          <a:off x="0" y="0"/>
                          <a:ext cx="5899604" cy="511175"/>
                        </a:xfrm>
                        <a:prstGeom prst="rect">
                          <a:avLst/>
                        </a:prstGeom>
                        <a:solidFill>
                          <a:srgbClr val="C00000">
                            <a:alpha val="15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E7E" w:rsidRPr="00943E7E" w:rsidRDefault="00943E7E">
                            <w:pPr>
                              <w:rPr>
                                <w:rFonts w:ascii="Franklin Gothic Book" w:hAnsi="Franklin Gothic Book"/>
                                <w:sz w:val="24"/>
                                <w:szCs w:val="24"/>
                              </w:rPr>
                            </w:pPr>
                            <w:r w:rsidRPr="00943E7E">
                              <w:rPr>
                                <w:rFonts w:ascii="Franklin Gothic Book" w:hAnsi="Franklin Gothic Book"/>
                                <w:sz w:val="24"/>
                                <w:szCs w:val="24"/>
                              </w:rPr>
                              <w:t>Task:  You are required to carry out research into the scenario provided in the Set Task</w:t>
                            </w:r>
                            <w:r>
                              <w:rPr>
                                <w:rFonts w:ascii="Franklin Gothic Book" w:hAnsi="Franklin Gothic Book"/>
                                <w:sz w:val="24"/>
                                <w:szCs w:val="24"/>
                              </w:rPr>
                              <w:t xml:space="preserve"> Information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710FD" id="_x0000_t202" coordsize="21600,21600" o:spt="202" path="m,l,21600r21600,l21600,xe">
                <v:stroke joinstyle="miter"/>
                <v:path gradientshapeok="t" o:connecttype="rect"/>
              </v:shapetype>
              <v:shape id="Text Box 4" o:spid="_x0000_s1026" type="#_x0000_t202" style="position:absolute;margin-left:0;margin-top:8.25pt;width:464.5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" fillcolor="#c00000" strokeweight=".5pt">
                <v:fill opacity="9766f"/>
                <v:textbox>
                  <w:txbxContent>
                    <w:p w:rsidR="00943E7E" w:rsidRPr="00943E7E" w:rsidRDefault="00943E7E">
                      <w:pPr>
                        <w:rPr>
                          <w:rFonts w:ascii="Franklin Gothic Book" w:hAnsi="Franklin Gothic Book"/>
                          <w:sz w:val="24"/>
                          <w:szCs w:val="24"/>
                        </w:rPr>
                      </w:pPr>
                      <w:r w:rsidRPr="00943E7E">
                        <w:rPr>
                          <w:rFonts w:ascii="Franklin Gothic Book" w:hAnsi="Franklin Gothic Book"/>
                          <w:sz w:val="24"/>
                          <w:szCs w:val="24"/>
                        </w:rPr>
                        <w:t>Task:  You are required to carry out research into the scenario provided in the Set Task</w:t>
                      </w:r>
                      <w:r>
                        <w:rPr>
                          <w:rFonts w:ascii="Franklin Gothic Book" w:hAnsi="Franklin Gothic Book"/>
                          <w:sz w:val="24"/>
                          <w:szCs w:val="24"/>
                        </w:rPr>
                        <w:t xml:space="preserve"> Information below.</w:t>
                      </w:r>
                    </w:p>
                  </w:txbxContent>
                </v:textbox>
              </v:shape>
            </w:pict>
          </mc:Fallback>
        </mc:AlternateContent>
      </w:r>
    </w:p>
    <w:p w:rsidR="00CF2A73" w:rsidRPr="00943E7E" w:rsidRDefault="00CF2A73" w:rsidP="00CF2A73">
      <w:pPr>
        <w:rPr>
          <w:rFonts w:ascii="Franklin Gothic Book" w:hAnsi="Franklin Gothic Book"/>
          <w:sz w:val="24"/>
          <w:szCs w:val="24"/>
          <w:u w:val="single"/>
        </w:rPr>
      </w:pPr>
    </w:p>
    <w:p w:rsidR="00943E7E" w:rsidRDefault="00943E7E" w:rsidP="00943E7E">
      <w:pPr>
        <w:rPr>
          <w:rFonts w:ascii="Franklin Gothic Book" w:hAnsi="Franklin Gothic Book"/>
          <w:sz w:val="24"/>
          <w:szCs w:val="24"/>
        </w:rPr>
      </w:pPr>
    </w:p>
    <w:p w:rsidR="00943E7E" w:rsidRPr="00943E7E" w:rsidRDefault="00943E7E" w:rsidP="00943E7E">
      <w:pPr>
        <w:rPr>
          <w:rFonts w:ascii="Franklin Gothic Book" w:hAnsi="Franklin Gothic Book"/>
          <w:sz w:val="24"/>
          <w:szCs w:val="24"/>
        </w:rPr>
      </w:pPr>
      <w:r w:rsidRPr="00943E7E">
        <w:rPr>
          <w:rFonts w:ascii="Franklin Gothic Book" w:hAnsi="Franklin Gothic Book"/>
          <w:sz w:val="24"/>
          <w:szCs w:val="24"/>
        </w:rPr>
        <w:t xml:space="preserve">You should consider the following areas in relation to the scenario: Â the animal breeds and their breeding standards Â husbandry requirements, care plans and reproductive behaviours for those breeds. </w:t>
      </w:r>
    </w:p>
    <w:p w:rsidR="00AC4FCF" w:rsidRPr="00943E7E" w:rsidRDefault="00943E7E" w:rsidP="00943E7E">
      <w:pPr>
        <w:rPr>
          <w:rFonts w:ascii="Franklin Gothic Book" w:hAnsi="Franklin Gothic Book"/>
          <w:sz w:val="24"/>
          <w:szCs w:val="24"/>
        </w:rPr>
      </w:pPr>
      <w:r w:rsidRPr="00943E7E">
        <w:rPr>
          <w:rFonts w:ascii="Franklin Gothic Book" w:hAnsi="Franklin Gothic Book"/>
          <w:sz w:val="24"/>
          <w:szCs w:val="24"/>
        </w:rPr>
        <w:t xml:space="preserve">Part A: Set Task Information David and Janet Smith have recently decided to move to a farm in North Yorkshire. They are in the process of deciding the approach they will take to make the farm profitable. They decide that they will initially raise sheep on their poorer upland ground. You have been asked to advise them on what will be the most appropriate breed(s) to use initially, taking into consideration that they farm a mixture of upland grazing and rough pasture on the valley side. These are the four breeds they are considering: Â Texel Â </w:t>
      </w:r>
      <w:proofErr w:type="spellStart"/>
      <w:r w:rsidRPr="00943E7E">
        <w:rPr>
          <w:rFonts w:ascii="Franklin Gothic Book" w:hAnsi="Franklin Gothic Book"/>
          <w:sz w:val="24"/>
          <w:szCs w:val="24"/>
        </w:rPr>
        <w:t>Bluefaced</w:t>
      </w:r>
      <w:proofErr w:type="spellEnd"/>
      <w:r w:rsidRPr="00943E7E">
        <w:rPr>
          <w:rFonts w:ascii="Franklin Gothic Book" w:hAnsi="Franklin Gothic Book"/>
          <w:sz w:val="24"/>
          <w:szCs w:val="24"/>
        </w:rPr>
        <w:t xml:space="preserve"> Leicester Â Scottish Blackface Â </w:t>
      </w:r>
      <w:proofErr w:type="spellStart"/>
      <w:r w:rsidRPr="00943E7E">
        <w:rPr>
          <w:rFonts w:ascii="Franklin Gothic Book" w:hAnsi="Franklin Gothic Book"/>
          <w:sz w:val="24"/>
          <w:szCs w:val="24"/>
        </w:rPr>
        <w:t>Swaledale</w:t>
      </w:r>
      <w:proofErr w:type="spellEnd"/>
      <w:r w:rsidRPr="00943E7E">
        <w:rPr>
          <w:rFonts w:ascii="Franklin Gothic Book" w:hAnsi="Franklin Gothic Book"/>
          <w:sz w:val="24"/>
          <w:szCs w:val="24"/>
        </w:rPr>
        <w:t>. Your job is to advise them on the husbandry requirements, breeding strategies and management of the breeds, so that you can advise them on the breeds that would be most suitable for their situation.</w:t>
      </w:r>
    </w:p>
    <w:p w:rsidR="00AC4FCF" w:rsidRDefault="00AC4FCF" w:rsidP="00CF2A73">
      <w:pPr>
        <w:rPr>
          <w:rFonts w:ascii="Franklin Gothic Book" w:hAnsi="Franklin Gothic Book"/>
        </w:rPr>
      </w:pPr>
    </w:p>
    <w:p w:rsidR="00AC4FCF" w:rsidRDefault="00AC4FCF" w:rsidP="00CF2A73">
      <w:pPr>
        <w:rPr>
          <w:rFonts w:ascii="Franklin Gothic Book" w:hAnsi="Franklin Gothic Book"/>
        </w:rPr>
      </w:pPr>
    </w:p>
    <w:p w:rsidR="00AC4FCF" w:rsidRPr="00CF2A73" w:rsidRDefault="00AC4FCF" w:rsidP="00CF2A73">
      <w:pPr>
        <w:rPr>
          <w:rFonts w:ascii="Franklin Gothic Book" w:hAnsi="Franklin Gothic Book"/>
        </w:rPr>
      </w:pPr>
      <w:r>
        <w:rPr>
          <w:rFonts w:ascii="Franklin Gothic Book" w:hAnsi="Franklin Gothic Book"/>
        </w:rPr>
        <w:br/>
      </w:r>
    </w:p>
    <w:sectPr w:rsidR="00AC4FCF" w:rsidRPr="00CF2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3"/>
    <w:rsid w:val="00072ACD"/>
    <w:rsid w:val="0011375F"/>
    <w:rsid w:val="003E66C5"/>
    <w:rsid w:val="00815EA4"/>
    <w:rsid w:val="00897343"/>
    <w:rsid w:val="00943E7E"/>
    <w:rsid w:val="009A2853"/>
    <w:rsid w:val="00AC4FCF"/>
    <w:rsid w:val="00BE2235"/>
    <w:rsid w:val="00C47A91"/>
    <w:rsid w:val="00CF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9600"/>
  <w15:docId w15:val="{08DBAF0F-2F2F-4104-8B76-38E3015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FF8A-010E-46CE-B556-0B74CA8D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Pitts</dc:creator>
  <cp:lastModifiedBy>Alison Pass</cp:lastModifiedBy>
  <cp:revision>2</cp:revision>
  <cp:lastPrinted>2018-07-05T14:14:00Z</cp:lastPrinted>
  <dcterms:created xsi:type="dcterms:W3CDTF">2018-07-05T14:15:00Z</dcterms:created>
  <dcterms:modified xsi:type="dcterms:W3CDTF">2018-07-05T14:15:00Z</dcterms:modified>
</cp:coreProperties>
</file>